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F2F" w:rsidRPr="009E2B9D" w:rsidRDefault="00D06F2F" w:rsidP="009E2B9D">
      <w:pPr>
        <w:autoSpaceDE w:val="0"/>
        <w:autoSpaceDN w:val="0"/>
        <w:adjustRightInd w:val="0"/>
        <w:spacing w:line="480" w:lineRule="auto"/>
        <w:jc w:val="center"/>
        <w:rPr>
          <w:rFonts w:cs="Times New Roman"/>
          <w:szCs w:val="24"/>
        </w:rPr>
      </w:pPr>
    </w:p>
    <w:p w:rsidR="00D06F2F" w:rsidRPr="009E2B9D" w:rsidRDefault="00D06F2F" w:rsidP="009E2B9D">
      <w:pPr>
        <w:autoSpaceDE w:val="0"/>
        <w:autoSpaceDN w:val="0"/>
        <w:adjustRightInd w:val="0"/>
        <w:spacing w:line="480" w:lineRule="auto"/>
        <w:jc w:val="center"/>
        <w:rPr>
          <w:rFonts w:cs="Times New Roman"/>
          <w:szCs w:val="24"/>
        </w:rPr>
      </w:pPr>
    </w:p>
    <w:p w:rsidR="009E2B9D" w:rsidRPr="009E2B9D" w:rsidRDefault="009E2B9D" w:rsidP="009E2B9D">
      <w:pPr>
        <w:autoSpaceDE w:val="0"/>
        <w:autoSpaceDN w:val="0"/>
        <w:adjustRightInd w:val="0"/>
        <w:spacing w:line="480" w:lineRule="auto"/>
        <w:jc w:val="center"/>
        <w:rPr>
          <w:rFonts w:cs="Times New Roman"/>
          <w:szCs w:val="24"/>
        </w:rPr>
      </w:pPr>
    </w:p>
    <w:p w:rsidR="00D06F2F" w:rsidRPr="009E2B9D" w:rsidRDefault="00D06F2F" w:rsidP="00FB55DC">
      <w:pPr>
        <w:autoSpaceDE w:val="0"/>
        <w:autoSpaceDN w:val="0"/>
        <w:adjustRightInd w:val="0"/>
        <w:spacing w:line="480" w:lineRule="auto"/>
        <w:rPr>
          <w:rFonts w:cs="Times New Roman"/>
          <w:szCs w:val="24"/>
        </w:rPr>
      </w:pPr>
    </w:p>
    <w:p w:rsidR="00D06F2F" w:rsidRPr="009E2B9D" w:rsidRDefault="00F27B44" w:rsidP="009E2B9D">
      <w:pPr>
        <w:autoSpaceDE w:val="0"/>
        <w:autoSpaceDN w:val="0"/>
        <w:adjustRightInd w:val="0"/>
        <w:spacing w:line="480" w:lineRule="auto"/>
        <w:jc w:val="center"/>
        <w:rPr>
          <w:rFonts w:cs="Times New Roman"/>
          <w:szCs w:val="24"/>
        </w:rPr>
      </w:pPr>
      <w:r w:rsidRPr="009E2B9D">
        <w:rPr>
          <w:rFonts w:cs="Times New Roman"/>
          <w:szCs w:val="24"/>
        </w:rPr>
        <w:t xml:space="preserve">Costco </w:t>
      </w:r>
      <w:r w:rsidR="00C4655B" w:rsidRPr="009E2B9D">
        <w:rPr>
          <w:rFonts w:cs="Times New Roman"/>
          <w:szCs w:val="24"/>
        </w:rPr>
        <w:t>Wholesale Foundation</w:t>
      </w:r>
    </w:p>
    <w:p w:rsidR="00D06F2F" w:rsidRPr="009E2B9D" w:rsidRDefault="00F27B44" w:rsidP="009E2B9D">
      <w:pPr>
        <w:autoSpaceDE w:val="0"/>
        <w:autoSpaceDN w:val="0"/>
        <w:adjustRightInd w:val="0"/>
        <w:spacing w:line="480" w:lineRule="auto"/>
        <w:jc w:val="center"/>
        <w:rPr>
          <w:rFonts w:cs="Times New Roman"/>
          <w:szCs w:val="24"/>
        </w:rPr>
      </w:pPr>
      <w:r w:rsidRPr="009E2B9D">
        <w:rPr>
          <w:rFonts w:cs="Times New Roman"/>
          <w:szCs w:val="24"/>
        </w:rPr>
        <w:t>Student’s Name</w:t>
      </w:r>
    </w:p>
    <w:p w:rsidR="009E2B9D" w:rsidRPr="009E2B9D" w:rsidRDefault="00F27B44" w:rsidP="009E2B9D">
      <w:pPr>
        <w:autoSpaceDE w:val="0"/>
        <w:autoSpaceDN w:val="0"/>
        <w:adjustRightInd w:val="0"/>
        <w:spacing w:line="480" w:lineRule="auto"/>
        <w:jc w:val="center"/>
        <w:rPr>
          <w:rFonts w:cs="Times New Roman"/>
          <w:szCs w:val="24"/>
        </w:rPr>
      </w:pPr>
      <w:r w:rsidRPr="009E2B9D">
        <w:rPr>
          <w:rFonts w:cs="Times New Roman"/>
          <w:szCs w:val="24"/>
        </w:rPr>
        <w:t>Institutional Affiliation</w:t>
      </w:r>
    </w:p>
    <w:p w:rsidR="009E2B9D" w:rsidRPr="009E2B9D" w:rsidRDefault="009E2B9D" w:rsidP="009E2B9D">
      <w:pPr>
        <w:autoSpaceDE w:val="0"/>
        <w:autoSpaceDN w:val="0"/>
        <w:adjustRightInd w:val="0"/>
        <w:spacing w:line="480" w:lineRule="auto"/>
        <w:jc w:val="center"/>
        <w:rPr>
          <w:rFonts w:cs="Times New Roman"/>
          <w:szCs w:val="24"/>
        </w:rPr>
      </w:pPr>
    </w:p>
    <w:p w:rsidR="00D06F2F" w:rsidRPr="009E2B9D" w:rsidRDefault="00F27B44" w:rsidP="009E2B9D">
      <w:pPr>
        <w:spacing w:line="480" w:lineRule="auto"/>
        <w:rPr>
          <w:rFonts w:cs="Times New Roman"/>
          <w:szCs w:val="24"/>
        </w:rPr>
      </w:pPr>
      <w:r w:rsidRPr="009E2B9D">
        <w:rPr>
          <w:rFonts w:cs="Times New Roman"/>
          <w:szCs w:val="24"/>
        </w:rPr>
        <w:br w:type="page"/>
      </w:r>
    </w:p>
    <w:p w:rsidR="00C4655B" w:rsidRPr="009E2B9D" w:rsidRDefault="00F27B44" w:rsidP="009E2B9D">
      <w:pPr>
        <w:autoSpaceDE w:val="0"/>
        <w:autoSpaceDN w:val="0"/>
        <w:adjustRightInd w:val="0"/>
        <w:spacing w:line="480" w:lineRule="auto"/>
        <w:jc w:val="center"/>
        <w:rPr>
          <w:rFonts w:cs="Times New Roman"/>
          <w:szCs w:val="24"/>
        </w:rPr>
      </w:pPr>
      <w:r w:rsidRPr="009E2B9D">
        <w:rPr>
          <w:rFonts w:cs="Times New Roman"/>
          <w:szCs w:val="24"/>
        </w:rPr>
        <w:lastRenderedPageBreak/>
        <w:t>Costco Wholesale Foundation</w:t>
      </w:r>
    </w:p>
    <w:p w:rsidR="003934F3" w:rsidRPr="00803BD2" w:rsidRDefault="00F27B44" w:rsidP="00803BD2">
      <w:pPr>
        <w:pStyle w:val="ListParagraph"/>
        <w:numPr>
          <w:ilvl w:val="0"/>
          <w:numId w:val="2"/>
        </w:numPr>
        <w:autoSpaceDE w:val="0"/>
        <w:autoSpaceDN w:val="0"/>
        <w:adjustRightInd w:val="0"/>
        <w:spacing w:line="480" w:lineRule="auto"/>
        <w:rPr>
          <w:rFonts w:cs="Times New Roman"/>
          <w:b/>
          <w:szCs w:val="24"/>
        </w:rPr>
      </w:pPr>
      <w:r w:rsidRPr="00803BD2">
        <w:rPr>
          <w:rFonts w:cs="Times New Roman"/>
          <w:b/>
          <w:szCs w:val="24"/>
        </w:rPr>
        <w:t>What is Costco's competitive strategy? Identify at least three different sources of advantage underlying the st</w:t>
      </w:r>
      <w:r w:rsidRPr="00803BD2">
        <w:rPr>
          <w:rFonts w:cs="Times New Roman"/>
          <w:b/>
          <w:szCs w:val="24"/>
        </w:rPr>
        <w:t>rategy.</w:t>
      </w:r>
    </w:p>
    <w:p w:rsidR="003934F3" w:rsidRPr="009E2B9D" w:rsidRDefault="00F27B44" w:rsidP="009E2B9D">
      <w:pPr>
        <w:autoSpaceDE w:val="0"/>
        <w:autoSpaceDN w:val="0"/>
        <w:adjustRightInd w:val="0"/>
        <w:spacing w:line="480" w:lineRule="auto"/>
        <w:rPr>
          <w:rFonts w:cs="Times New Roman"/>
          <w:szCs w:val="24"/>
        </w:rPr>
      </w:pPr>
      <w:r>
        <w:rPr>
          <w:rFonts w:cs="Times New Roman"/>
          <w:szCs w:val="24"/>
        </w:rPr>
        <w:tab/>
      </w:r>
      <w:r w:rsidRPr="009E2B9D">
        <w:rPr>
          <w:rFonts w:cs="Times New Roman"/>
          <w:szCs w:val="24"/>
        </w:rPr>
        <w:t>Costco’s strategy in creating a competitive business environment is through its unique relations</w:t>
      </w:r>
      <w:r w:rsidR="00FB76F0" w:rsidRPr="009E2B9D">
        <w:rPr>
          <w:rFonts w:cs="Times New Roman"/>
          <w:szCs w:val="24"/>
        </w:rPr>
        <w:t>hip</w:t>
      </w:r>
      <w:r w:rsidRPr="009E2B9D">
        <w:rPr>
          <w:rFonts w:cs="Times New Roman"/>
          <w:szCs w:val="24"/>
        </w:rPr>
        <w:t xml:space="preserve"> with both customers and manufacturers of goods and products</w:t>
      </w:r>
      <w:r w:rsidR="004E2BC9" w:rsidRPr="009E2B9D">
        <w:rPr>
          <w:rFonts w:cs="Times New Roman"/>
          <w:szCs w:val="24"/>
        </w:rPr>
        <w:t xml:space="preserve"> (Burke, 2015)</w:t>
      </w:r>
      <w:r w:rsidRPr="009E2B9D">
        <w:rPr>
          <w:rFonts w:cs="Times New Roman"/>
          <w:szCs w:val="24"/>
        </w:rPr>
        <w:t>.</w:t>
      </w:r>
      <w:r w:rsidR="00FB76F0" w:rsidRPr="009E2B9D">
        <w:rPr>
          <w:rFonts w:cs="Times New Roman"/>
          <w:szCs w:val="24"/>
        </w:rPr>
        <w:t xml:space="preserve"> For manufacturers, they are offered assurance of a ready market for supplying their goods and products to consumers in bulk while consumers feel attracted to Costco because of their attractive prices and guarantees of the availability of these products.</w:t>
      </w:r>
    </w:p>
    <w:p w:rsidR="00443EBF" w:rsidRPr="009E2B9D" w:rsidRDefault="00F27B44" w:rsidP="009E2B9D">
      <w:pPr>
        <w:autoSpaceDE w:val="0"/>
        <w:autoSpaceDN w:val="0"/>
        <w:adjustRightInd w:val="0"/>
        <w:spacing w:line="480" w:lineRule="auto"/>
        <w:rPr>
          <w:rFonts w:cs="Times New Roman"/>
          <w:b/>
          <w:szCs w:val="24"/>
        </w:rPr>
      </w:pPr>
      <w:r w:rsidRPr="009E2B9D">
        <w:rPr>
          <w:rFonts w:cs="Times New Roman"/>
          <w:b/>
          <w:szCs w:val="24"/>
        </w:rPr>
        <w:t>High bargaining power of products</w:t>
      </w:r>
    </w:p>
    <w:p w:rsidR="00443EBF" w:rsidRPr="009E2B9D" w:rsidRDefault="00126204" w:rsidP="009E2B9D">
      <w:pPr>
        <w:autoSpaceDE w:val="0"/>
        <w:autoSpaceDN w:val="0"/>
        <w:adjustRightInd w:val="0"/>
        <w:spacing w:line="480" w:lineRule="auto"/>
        <w:rPr>
          <w:rFonts w:cs="Times New Roman"/>
          <w:szCs w:val="24"/>
        </w:rPr>
      </w:pPr>
      <w:r>
        <w:rPr>
          <w:rFonts w:cs="Times New Roman"/>
          <w:szCs w:val="24"/>
        </w:rPr>
        <w:tab/>
      </w:r>
      <w:r w:rsidR="00F27B44" w:rsidRPr="009E2B9D">
        <w:rPr>
          <w:rFonts w:cs="Times New Roman"/>
          <w:szCs w:val="24"/>
        </w:rPr>
        <w:t xml:space="preserve">Due to its huge presence in numerous countries, Costco is able to negotiate and bargain prices with suppliers on the average prices of a given product. </w:t>
      </w:r>
      <w:r w:rsidR="00C061C7" w:rsidRPr="009E2B9D">
        <w:rPr>
          <w:rFonts w:cs="Times New Roman"/>
          <w:szCs w:val="24"/>
        </w:rPr>
        <w:t>This is because it has established warehouses all over numerous locations as well as a wide customer base.</w:t>
      </w:r>
    </w:p>
    <w:p w:rsidR="0089368E" w:rsidRPr="009E2B9D" w:rsidRDefault="00F27B44" w:rsidP="009E2B9D">
      <w:pPr>
        <w:autoSpaceDE w:val="0"/>
        <w:autoSpaceDN w:val="0"/>
        <w:adjustRightInd w:val="0"/>
        <w:spacing w:line="480" w:lineRule="auto"/>
        <w:rPr>
          <w:rFonts w:cs="Times New Roman"/>
          <w:b/>
          <w:szCs w:val="24"/>
        </w:rPr>
      </w:pPr>
      <w:r w:rsidRPr="009E2B9D">
        <w:rPr>
          <w:rFonts w:cs="Times New Roman"/>
          <w:b/>
          <w:szCs w:val="24"/>
        </w:rPr>
        <w:t>Low consumer bargaining power</w:t>
      </w:r>
    </w:p>
    <w:p w:rsidR="0089368E" w:rsidRPr="009E2B9D" w:rsidRDefault="00F27B44" w:rsidP="009E2B9D">
      <w:pPr>
        <w:autoSpaceDE w:val="0"/>
        <w:autoSpaceDN w:val="0"/>
        <w:adjustRightInd w:val="0"/>
        <w:spacing w:line="480" w:lineRule="auto"/>
        <w:rPr>
          <w:rFonts w:cs="Times New Roman"/>
          <w:szCs w:val="24"/>
        </w:rPr>
      </w:pPr>
      <w:r>
        <w:rPr>
          <w:rFonts w:cs="Times New Roman"/>
          <w:szCs w:val="24"/>
        </w:rPr>
        <w:tab/>
      </w:r>
      <w:r w:rsidRPr="009E2B9D">
        <w:rPr>
          <w:rFonts w:cs="Times New Roman"/>
          <w:szCs w:val="24"/>
        </w:rPr>
        <w:t>Customers do not have a high bargaining power while purchasing products from Costco since it offers reduced prices for quality products that are difficult to find anywhere.</w:t>
      </w:r>
      <w:r w:rsidR="00266BA8" w:rsidRPr="009E2B9D">
        <w:rPr>
          <w:rFonts w:cs="Times New Roman"/>
          <w:szCs w:val="24"/>
        </w:rPr>
        <w:t xml:space="preserve"> From this customers feel attracted to purchasing from Costco without having com</w:t>
      </w:r>
      <w:r w:rsidR="004A14A9" w:rsidRPr="009E2B9D">
        <w:rPr>
          <w:rFonts w:cs="Times New Roman"/>
          <w:szCs w:val="24"/>
        </w:rPr>
        <w:t>plained about the pricing of prod</w:t>
      </w:r>
      <w:r w:rsidR="00266BA8" w:rsidRPr="009E2B9D">
        <w:rPr>
          <w:rFonts w:cs="Times New Roman"/>
          <w:szCs w:val="24"/>
        </w:rPr>
        <w:t>ucts.</w:t>
      </w:r>
    </w:p>
    <w:p w:rsidR="007B0224" w:rsidRPr="009E2B9D" w:rsidRDefault="00F27B44" w:rsidP="009E2B9D">
      <w:pPr>
        <w:autoSpaceDE w:val="0"/>
        <w:autoSpaceDN w:val="0"/>
        <w:adjustRightInd w:val="0"/>
        <w:spacing w:line="480" w:lineRule="auto"/>
        <w:rPr>
          <w:rFonts w:cs="Times New Roman"/>
          <w:b/>
          <w:szCs w:val="24"/>
        </w:rPr>
      </w:pPr>
      <w:r>
        <w:rPr>
          <w:rFonts w:cs="Times New Roman"/>
          <w:b/>
          <w:szCs w:val="24"/>
        </w:rPr>
        <w:t>Membership b</w:t>
      </w:r>
      <w:r w:rsidR="00FB3BBD" w:rsidRPr="009E2B9D">
        <w:rPr>
          <w:rFonts w:cs="Times New Roman"/>
          <w:b/>
          <w:szCs w:val="24"/>
        </w:rPr>
        <w:t>onus</w:t>
      </w:r>
    </w:p>
    <w:p w:rsidR="007B0224" w:rsidRDefault="00F27B44" w:rsidP="009E2B9D">
      <w:pPr>
        <w:autoSpaceDE w:val="0"/>
        <w:autoSpaceDN w:val="0"/>
        <w:adjustRightInd w:val="0"/>
        <w:spacing w:line="480" w:lineRule="auto"/>
        <w:rPr>
          <w:rFonts w:cs="Times New Roman"/>
          <w:szCs w:val="24"/>
        </w:rPr>
      </w:pPr>
      <w:r>
        <w:rPr>
          <w:rFonts w:cs="Times New Roman"/>
          <w:szCs w:val="24"/>
        </w:rPr>
        <w:tab/>
      </w:r>
      <w:r w:rsidRPr="009E2B9D">
        <w:rPr>
          <w:rFonts w:cs="Times New Roman"/>
          <w:szCs w:val="24"/>
        </w:rPr>
        <w:t>When one pays the membership fee to be associated with Costco then he or she is able to reap the benefits by having special discounted prices on items purchased in Costc</w:t>
      </w:r>
      <w:r w:rsidRPr="009E2B9D">
        <w:rPr>
          <w:rFonts w:cs="Times New Roman"/>
          <w:szCs w:val="24"/>
        </w:rPr>
        <w:t xml:space="preserve">o's warehouses. This strategy helps in attracting new members as well as promoting the sales for the company. </w:t>
      </w:r>
      <w:r w:rsidRPr="009E2B9D">
        <w:rPr>
          <w:rFonts w:cs="Times New Roman"/>
          <w:szCs w:val="24"/>
        </w:rPr>
        <w:lastRenderedPageBreak/>
        <w:t>The prices for members are uniquely lowered on specific products that are not available for a discount to non-members.</w:t>
      </w:r>
    </w:p>
    <w:p w:rsidR="005913A4" w:rsidRPr="007D0070" w:rsidRDefault="00F27B44" w:rsidP="007D0070">
      <w:pPr>
        <w:pStyle w:val="ListParagraph"/>
        <w:numPr>
          <w:ilvl w:val="0"/>
          <w:numId w:val="2"/>
        </w:numPr>
        <w:autoSpaceDE w:val="0"/>
        <w:autoSpaceDN w:val="0"/>
        <w:adjustRightInd w:val="0"/>
        <w:spacing w:line="480" w:lineRule="auto"/>
        <w:rPr>
          <w:rFonts w:cs="Times New Roman"/>
          <w:b/>
          <w:szCs w:val="24"/>
        </w:rPr>
      </w:pPr>
      <w:r w:rsidRPr="007D0070">
        <w:rPr>
          <w:rFonts w:cs="Times New Roman"/>
          <w:b/>
          <w:szCs w:val="24"/>
        </w:rPr>
        <w:t>What are the similarities a</w:t>
      </w:r>
      <w:r w:rsidRPr="007D0070">
        <w:rPr>
          <w:rFonts w:cs="Times New Roman"/>
          <w:b/>
          <w:szCs w:val="24"/>
        </w:rPr>
        <w:t xml:space="preserve">nd differences between the store layouts and how the products are merchandised? What </w:t>
      </w:r>
      <w:r w:rsidRPr="007D0070">
        <w:rPr>
          <w:rFonts w:cs="Times New Roman"/>
          <w:b/>
          <w:szCs w:val="24"/>
        </w:rPr>
        <w:t>are the similarities and diff</w:t>
      </w:r>
      <w:r w:rsidRPr="007D0070">
        <w:rPr>
          <w:rFonts w:cs="Times New Roman"/>
          <w:b/>
          <w:szCs w:val="24"/>
        </w:rPr>
        <w:t>e</w:t>
      </w:r>
      <w:r w:rsidRPr="007D0070">
        <w:rPr>
          <w:rFonts w:cs="Times New Roman"/>
          <w:b/>
          <w:szCs w:val="24"/>
        </w:rPr>
        <w:t>re</w:t>
      </w:r>
      <w:r w:rsidRPr="007D0070">
        <w:rPr>
          <w:rFonts w:cs="Times New Roman"/>
          <w:b/>
          <w:szCs w:val="24"/>
        </w:rPr>
        <w:t>nces between the types of products that each store sells?</w:t>
      </w:r>
    </w:p>
    <w:p w:rsidR="005913A4" w:rsidRPr="009E2B9D" w:rsidRDefault="00F27B44" w:rsidP="005913A4">
      <w:pPr>
        <w:autoSpaceDE w:val="0"/>
        <w:autoSpaceDN w:val="0"/>
        <w:adjustRightInd w:val="0"/>
        <w:spacing w:line="480" w:lineRule="auto"/>
        <w:rPr>
          <w:rFonts w:cs="Times New Roman"/>
          <w:szCs w:val="24"/>
        </w:rPr>
      </w:pPr>
      <w:r>
        <w:rPr>
          <w:rFonts w:cs="Times New Roman"/>
          <w:szCs w:val="24"/>
        </w:rPr>
        <w:tab/>
      </w:r>
      <w:r w:rsidRPr="009E2B9D">
        <w:rPr>
          <w:rFonts w:cs="Times New Roman"/>
          <w:szCs w:val="24"/>
        </w:rPr>
        <w:t xml:space="preserve">Consumer electronic stores have </w:t>
      </w:r>
      <w:r w:rsidRPr="009E2B9D">
        <w:rPr>
          <w:rFonts w:cs="Times New Roman"/>
          <w:szCs w:val="24"/>
        </w:rPr>
        <w:t xml:space="preserve">most offers, promotions and discounts as </w:t>
      </w:r>
      <w:r w:rsidRPr="009E2B9D">
        <w:rPr>
          <w:rFonts w:cs="Times New Roman"/>
          <w:szCs w:val="24"/>
        </w:rPr>
        <w:t>compared to other stores. Generally, grocery stores have the lowest offers and discounts on items purchased. However, it is true that there is a discount on all stores when a customer makes bulk purchases of given goods and products.</w:t>
      </w:r>
    </w:p>
    <w:p w:rsidR="005913A4" w:rsidRDefault="00126204" w:rsidP="009E2B9D">
      <w:pPr>
        <w:autoSpaceDE w:val="0"/>
        <w:autoSpaceDN w:val="0"/>
        <w:adjustRightInd w:val="0"/>
        <w:spacing w:line="480" w:lineRule="auto"/>
        <w:rPr>
          <w:rFonts w:cs="Times New Roman"/>
          <w:szCs w:val="24"/>
        </w:rPr>
      </w:pPr>
      <w:r>
        <w:rPr>
          <w:rFonts w:cs="Times New Roman"/>
          <w:szCs w:val="24"/>
        </w:rPr>
        <w:tab/>
      </w:r>
      <w:r w:rsidR="00F27B44" w:rsidRPr="009E2B9D">
        <w:rPr>
          <w:rFonts w:cs="Times New Roman"/>
          <w:szCs w:val="24"/>
        </w:rPr>
        <w:t>Prices differ for a gi</w:t>
      </w:r>
      <w:r w:rsidR="00F27B44" w:rsidRPr="009E2B9D">
        <w:rPr>
          <w:rFonts w:cs="Times New Roman"/>
          <w:szCs w:val="24"/>
        </w:rPr>
        <w:t xml:space="preserve">ven product being sold by different vendors. Pricing is not entirely dictated by Costco but also from </w:t>
      </w:r>
      <w:r w:rsidR="00F27B44" w:rsidRPr="009E2B9D">
        <w:rPr>
          <w:rFonts w:cs="Times New Roman"/>
          <w:szCs w:val="24"/>
        </w:rPr>
        <w:t xml:space="preserve">suppliers and vendors. The same product of the same condition can have different price tags </w:t>
      </w:r>
      <w:r>
        <w:rPr>
          <w:rFonts w:cs="Times New Roman"/>
          <w:szCs w:val="24"/>
        </w:rPr>
        <w:t xml:space="preserve">since </w:t>
      </w:r>
      <w:r w:rsidR="00F27B44" w:rsidRPr="009E2B9D">
        <w:rPr>
          <w:rFonts w:cs="Times New Roman"/>
          <w:szCs w:val="24"/>
        </w:rPr>
        <w:t>are supplied by different supp</w:t>
      </w:r>
      <w:r w:rsidR="00F27B44" w:rsidRPr="009E2B9D">
        <w:rPr>
          <w:rFonts w:cs="Times New Roman"/>
          <w:szCs w:val="24"/>
        </w:rPr>
        <w:t>liers. Below is a list for comparison of such products (Burke, 2015). Most of the products sold by Costco are from high brands and of high quality. The company does not allow a partnership with suppliers that are not established and not won confidently amo</w:t>
      </w:r>
      <w:r w:rsidR="00F27B44" w:rsidRPr="009E2B9D">
        <w:rPr>
          <w:rFonts w:cs="Times New Roman"/>
          <w:szCs w:val="24"/>
        </w:rPr>
        <w:t>ng consumers. Private label items sold by Costco but generally do not have a large consumer audience as compared to branded labels.</w:t>
      </w:r>
    </w:p>
    <w:p w:rsidR="005913A4" w:rsidRPr="007D0070" w:rsidRDefault="00F27B44" w:rsidP="007D0070">
      <w:pPr>
        <w:pStyle w:val="ListParagraph"/>
        <w:numPr>
          <w:ilvl w:val="0"/>
          <w:numId w:val="2"/>
        </w:numPr>
        <w:autoSpaceDE w:val="0"/>
        <w:autoSpaceDN w:val="0"/>
        <w:adjustRightInd w:val="0"/>
        <w:spacing w:line="480" w:lineRule="auto"/>
        <w:rPr>
          <w:rFonts w:cs="Times New Roman"/>
          <w:b/>
          <w:szCs w:val="24"/>
        </w:rPr>
      </w:pPr>
      <w:r w:rsidRPr="007D0070">
        <w:rPr>
          <w:rFonts w:cs="Times New Roman"/>
          <w:b/>
          <w:szCs w:val="24"/>
        </w:rPr>
        <w:t>Select a basket of items and do a comparison in terms of price and availability. Create a table listing the items and commen</w:t>
      </w:r>
      <w:r w:rsidRPr="007D0070">
        <w:rPr>
          <w:rFonts w:cs="Times New Roman"/>
          <w:b/>
          <w:szCs w:val="24"/>
        </w:rPr>
        <w:t>t on your findings.</w:t>
      </w:r>
    </w:p>
    <w:p w:rsidR="005913A4" w:rsidRPr="009E2B9D" w:rsidRDefault="00F27B44" w:rsidP="005913A4">
      <w:pPr>
        <w:autoSpaceDE w:val="0"/>
        <w:autoSpaceDN w:val="0"/>
        <w:adjustRightInd w:val="0"/>
        <w:spacing w:line="480" w:lineRule="auto"/>
        <w:rPr>
          <w:rFonts w:cs="Times New Roman"/>
          <w:szCs w:val="24"/>
        </w:rPr>
      </w:pPr>
      <w:r>
        <w:rPr>
          <w:rFonts w:cs="Times New Roman"/>
          <w:szCs w:val="24"/>
        </w:rPr>
        <w:tab/>
      </w:r>
      <w:r w:rsidRPr="009E2B9D">
        <w:rPr>
          <w:rFonts w:cs="Times New Roman"/>
          <w:szCs w:val="24"/>
        </w:rPr>
        <w:t>Items vary in terms of price when a new feature is added to the existing or previous one. Costco has made products available in warehouses in a sequential manner. All varieties of the same product or items are made available so as to f</w:t>
      </w:r>
      <w:r w:rsidRPr="009E2B9D">
        <w:rPr>
          <w:rFonts w:cs="Times New Roman"/>
          <w:szCs w:val="24"/>
        </w:rPr>
        <w:t>acilitate continuity and consistency of the company. Below is an example of items and their pricing.</w:t>
      </w:r>
    </w:p>
    <w:tbl>
      <w:tblPr>
        <w:tblStyle w:val="TableGrid"/>
        <w:tblW w:w="0" w:type="auto"/>
        <w:tblLook w:val="04A0" w:firstRow="1" w:lastRow="0" w:firstColumn="1" w:lastColumn="0" w:noHBand="0" w:noVBand="1"/>
      </w:tblPr>
      <w:tblGrid>
        <w:gridCol w:w="3117"/>
        <w:gridCol w:w="3117"/>
      </w:tblGrid>
      <w:tr w:rsidR="008C3331" w:rsidTr="004B2EAD">
        <w:tc>
          <w:tcPr>
            <w:tcW w:w="3117" w:type="dxa"/>
          </w:tcPr>
          <w:p w:rsidR="005913A4" w:rsidRPr="009E2B9D" w:rsidRDefault="00F27B44" w:rsidP="004B2EAD">
            <w:pPr>
              <w:autoSpaceDE w:val="0"/>
              <w:autoSpaceDN w:val="0"/>
              <w:adjustRightInd w:val="0"/>
              <w:spacing w:line="480" w:lineRule="auto"/>
              <w:jc w:val="center"/>
              <w:rPr>
                <w:rFonts w:cs="Times New Roman"/>
                <w:szCs w:val="24"/>
              </w:rPr>
            </w:pPr>
            <w:r w:rsidRPr="009E2B9D">
              <w:rPr>
                <w:rFonts w:cs="Times New Roman"/>
                <w:szCs w:val="24"/>
              </w:rPr>
              <w:lastRenderedPageBreak/>
              <w:t>Item</w:t>
            </w:r>
          </w:p>
        </w:tc>
        <w:tc>
          <w:tcPr>
            <w:tcW w:w="3117" w:type="dxa"/>
          </w:tcPr>
          <w:p w:rsidR="005913A4" w:rsidRPr="009E2B9D" w:rsidRDefault="00F27B44" w:rsidP="004B2EAD">
            <w:pPr>
              <w:autoSpaceDE w:val="0"/>
              <w:autoSpaceDN w:val="0"/>
              <w:adjustRightInd w:val="0"/>
              <w:spacing w:line="480" w:lineRule="auto"/>
              <w:jc w:val="center"/>
              <w:rPr>
                <w:rFonts w:cs="Times New Roman"/>
                <w:szCs w:val="24"/>
              </w:rPr>
            </w:pPr>
            <w:r w:rsidRPr="009E2B9D">
              <w:rPr>
                <w:rFonts w:cs="Times New Roman"/>
                <w:szCs w:val="24"/>
              </w:rPr>
              <w:t>Price</w:t>
            </w:r>
          </w:p>
        </w:tc>
      </w:tr>
      <w:tr w:rsidR="008C3331" w:rsidTr="004B2EAD">
        <w:tc>
          <w:tcPr>
            <w:tcW w:w="3117" w:type="dxa"/>
          </w:tcPr>
          <w:p w:rsidR="005913A4" w:rsidRPr="009E2B9D" w:rsidRDefault="00F27B44" w:rsidP="004B2EAD">
            <w:pPr>
              <w:spacing w:line="480" w:lineRule="auto"/>
              <w:rPr>
                <w:rFonts w:cs="Times New Roman"/>
                <w:szCs w:val="24"/>
              </w:rPr>
            </w:pPr>
            <w:hyperlink r:id="rId8" w:history="1">
              <w:r w:rsidRPr="009E2B9D">
                <w:rPr>
                  <w:rStyle w:val="Hyperlink"/>
                  <w:rFonts w:cs="Times New Roman"/>
                  <w:color w:val="auto"/>
                  <w:szCs w:val="24"/>
                  <w:u w:val="none"/>
                </w:rPr>
                <w:t xml:space="preserve">HP 60XL Ink </w:t>
              </w:r>
              <w:r w:rsidRPr="009E2B9D">
                <w:rPr>
                  <w:rStyle w:val="Hyperlink"/>
                  <w:rFonts w:cs="Times New Roman"/>
                  <w:color w:val="auto"/>
                  <w:szCs w:val="24"/>
                  <w:u w:val="none"/>
                </w:rPr>
                <w:t>Cartridge, Black &amp; Multipack, Combo Pack</w:t>
              </w:r>
            </w:hyperlink>
          </w:p>
        </w:tc>
        <w:tc>
          <w:tcPr>
            <w:tcW w:w="3117" w:type="dxa"/>
          </w:tcPr>
          <w:p w:rsidR="005913A4" w:rsidRPr="009E2B9D" w:rsidRDefault="00126204" w:rsidP="00126204">
            <w:pPr>
              <w:autoSpaceDE w:val="0"/>
              <w:autoSpaceDN w:val="0"/>
              <w:adjustRightInd w:val="0"/>
              <w:spacing w:line="480" w:lineRule="auto"/>
              <w:rPr>
                <w:rFonts w:cs="Times New Roman"/>
                <w:szCs w:val="24"/>
              </w:rPr>
            </w:pPr>
            <w:r>
              <w:rPr>
                <w:rFonts w:cs="Times New Roman"/>
                <w:szCs w:val="24"/>
              </w:rPr>
              <w:t>$</w:t>
            </w:r>
            <w:r w:rsidR="00F27B44" w:rsidRPr="009E2B9D">
              <w:rPr>
                <w:rFonts w:cs="Times New Roman"/>
                <w:szCs w:val="24"/>
              </w:rPr>
              <w:t xml:space="preserve">94.9 </w:t>
            </w:r>
          </w:p>
        </w:tc>
      </w:tr>
      <w:tr w:rsidR="008C3331" w:rsidTr="004B2EAD">
        <w:tc>
          <w:tcPr>
            <w:tcW w:w="3117" w:type="dxa"/>
          </w:tcPr>
          <w:p w:rsidR="005913A4" w:rsidRPr="009E2B9D" w:rsidRDefault="00F27B44" w:rsidP="004B2EAD">
            <w:pPr>
              <w:spacing w:line="480" w:lineRule="auto"/>
              <w:rPr>
                <w:rFonts w:cs="Times New Roman"/>
                <w:szCs w:val="24"/>
              </w:rPr>
            </w:pPr>
            <w:hyperlink r:id="rId9" w:history="1">
              <w:r w:rsidRPr="009E2B9D">
                <w:rPr>
                  <w:rStyle w:val="Hyperlink"/>
                  <w:rFonts w:cs="Times New Roman"/>
                  <w:color w:val="auto"/>
                  <w:szCs w:val="24"/>
                  <w:u w:val="none"/>
                </w:rPr>
                <w:t>HP 61XL High Yield Ink Cartridge, Black, 2-count</w:t>
              </w:r>
            </w:hyperlink>
          </w:p>
        </w:tc>
        <w:tc>
          <w:tcPr>
            <w:tcW w:w="3117" w:type="dxa"/>
          </w:tcPr>
          <w:p w:rsidR="005913A4" w:rsidRPr="009E2B9D" w:rsidRDefault="00126204" w:rsidP="00126204">
            <w:pPr>
              <w:autoSpaceDE w:val="0"/>
              <w:autoSpaceDN w:val="0"/>
              <w:adjustRightInd w:val="0"/>
              <w:spacing w:line="480" w:lineRule="auto"/>
              <w:rPr>
                <w:rFonts w:cs="Times New Roman"/>
                <w:szCs w:val="24"/>
              </w:rPr>
            </w:pPr>
            <w:r>
              <w:rPr>
                <w:rFonts w:cs="Times New Roman"/>
                <w:szCs w:val="24"/>
              </w:rPr>
              <w:t>$</w:t>
            </w:r>
            <w:r w:rsidR="00F27B44" w:rsidRPr="009E2B9D">
              <w:rPr>
                <w:rFonts w:cs="Times New Roman"/>
                <w:szCs w:val="24"/>
              </w:rPr>
              <w:t xml:space="preserve">72.99 </w:t>
            </w:r>
          </w:p>
        </w:tc>
      </w:tr>
      <w:tr w:rsidR="008C3331" w:rsidTr="004B2EAD">
        <w:tc>
          <w:tcPr>
            <w:tcW w:w="3117" w:type="dxa"/>
          </w:tcPr>
          <w:p w:rsidR="005913A4" w:rsidRPr="009E2B9D" w:rsidRDefault="00F27B44" w:rsidP="004B2EAD">
            <w:pPr>
              <w:spacing w:line="480" w:lineRule="auto"/>
              <w:rPr>
                <w:rFonts w:cs="Times New Roman"/>
                <w:szCs w:val="24"/>
              </w:rPr>
            </w:pPr>
            <w:hyperlink r:id="rId10" w:history="1">
              <w:r w:rsidRPr="009E2B9D">
                <w:rPr>
                  <w:rStyle w:val="Hyperlink"/>
                  <w:rFonts w:cs="Times New Roman"/>
                  <w:color w:val="auto"/>
                  <w:szCs w:val="24"/>
                  <w:u w:val="none"/>
                </w:rPr>
                <w:t>HP 62XL High Yield Ink Cartridge, Black, 2-coun</w:t>
              </w:r>
            </w:hyperlink>
          </w:p>
        </w:tc>
        <w:tc>
          <w:tcPr>
            <w:tcW w:w="3117" w:type="dxa"/>
          </w:tcPr>
          <w:p w:rsidR="005913A4" w:rsidRPr="009E2B9D" w:rsidRDefault="00126204" w:rsidP="00126204">
            <w:pPr>
              <w:autoSpaceDE w:val="0"/>
              <w:autoSpaceDN w:val="0"/>
              <w:adjustRightInd w:val="0"/>
              <w:spacing w:line="480" w:lineRule="auto"/>
              <w:rPr>
                <w:rFonts w:cs="Times New Roman"/>
                <w:szCs w:val="24"/>
              </w:rPr>
            </w:pPr>
            <w:r>
              <w:rPr>
                <w:rFonts w:cs="Times New Roman"/>
                <w:szCs w:val="24"/>
              </w:rPr>
              <w:t>$</w:t>
            </w:r>
            <w:r w:rsidR="00F27B44" w:rsidRPr="009E2B9D">
              <w:rPr>
                <w:rFonts w:cs="Times New Roman"/>
                <w:szCs w:val="24"/>
              </w:rPr>
              <w:t xml:space="preserve">72.99 </w:t>
            </w:r>
          </w:p>
        </w:tc>
      </w:tr>
      <w:tr w:rsidR="008C3331" w:rsidTr="004B2EAD">
        <w:tc>
          <w:tcPr>
            <w:tcW w:w="3117" w:type="dxa"/>
          </w:tcPr>
          <w:p w:rsidR="005913A4" w:rsidRPr="009E2B9D" w:rsidRDefault="00F27B44" w:rsidP="004B2EAD">
            <w:pPr>
              <w:spacing w:line="480" w:lineRule="auto"/>
              <w:rPr>
                <w:rFonts w:cs="Times New Roman"/>
                <w:szCs w:val="24"/>
              </w:rPr>
            </w:pPr>
            <w:hyperlink r:id="rId11" w:history="1">
              <w:r w:rsidRPr="009E2B9D">
                <w:rPr>
                  <w:rStyle w:val="Hyperlink"/>
                  <w:rFonts w:cs="Times New Roman"/>
                  <w:color w:val="auto"/>
                  <w:szCs w:val="24"/>
                  <w:u w:val="none"/>
                </w:rPr>
                <w:t>HP 62XL High Yield Ink Cartridge, Tri Color, 2-count</w:t>
              </w:r>
            </w:hyperlink>
          </w:p>
        </w:tc>
        <w:tc>
          <w:tcPr>
            <w:tcW w:w="3117" w:type="dxa"/>
          </w:tcPr>
          <w:p w:rsidR="005913A4" w:rsidRPr="009E2B9D" w:rsidRDefault="00126204" w:rsidP="00126204">
            <w:pPr>
              <w:autoSpaceDE w:val="0"/>
              <w:autoSpaceDN w:val="0"/>
              <w:adjustRightInd w:val="0"/>
              <w:spacing w:line="480" w:lineRule="auto"/>
              <w:rPr>
                <w:rFonts w:cs="Times New Roman"/>
                <w:szCs w:val="24"/>
              </w:rPr>
            </w:pPr>
            <w:r>
              <w:rPr>
                <w:rFonts w:cs="Times New Roman"/>
                <w:szCs w:val="24"/>
              </w:rPr>
              <w:t>$</w:t>
            </w:r>
            <w:r w:rsidR="00F27B44" w:rsidRPr="009E2B9D">
              <w:rPr>
                <w:rFonts w:cs="Times New Roman"/>
                <w:szCs w:val="24"/>
              </w:rPr>
              <w:t xml:space="preserve">81.99 </w:t>
            </w:r>
          </w:p>
        </w:tc>
      </w:tr>
      <w:tr w:rsidR="008C3331" w:rsidTr="004B2EAD">
        <w:tc>
          <w:tcPr>
            <w:tcW w:w="3117" w:type="dxa"/>
          </w:tcPr>
          <w:p w:rsidR="005913A4" w:rsidRPr="009E2B9D" w:rsidRDefault="00F27B44" w:rsidP="004B2EAD">
            <w:pPr>
              <w:spacing w:line="480" w:lineRule="auto"/>
              <w:rPr>
                <w:rFonts w:cs="Times New Roman"/>
                <w:szCs w:val="24"/>
              </w:rPr>
            </w:pPr>
            <w:hyperlink r:id="rId12" w:history="1">
              <w:r w:rsidRPr="009E2B9D">
                <w:rPr>
                  <w:rStyle w:val="Hyperlink"/>
                  <w:rFonts w:cs="Times New Roman"/>
                  <w:color w:val="auto"/>
                  <w:szCs w:val="24"/>
                  <w:u w:val="none"/>
                </w:rPr>
                <w:t xml:space="preserve">HP 63XL High Yield Ink </w:t>
              </w:r>
              <w:r w:rsidRPr="009E2B9D">
                <w:rPr>
                  <w:rStyle w:val="Hyperlink"/>
                  <w:rFonts w:cs="Times New Roman"/>
                  <w:color w:val="auto"/>
                  <w:szCs w:val="24"/>
                  <w:u w:val="none"/>
                </w:rPr>
                <w:t>Cartridge, Black &amp; Tri-Color, Combo Pack</w:t>
              </w:r>
            </w:hyperlink>
          </w:p>
        </w:tc>
        <w:tc>
          <w:tcPr>
            <w:tcW w:w="3117" w:type="dxa"/>
          </w:tcPr>
          <w:p w:rsidR="005913A4" w:rsidRPr="009E2B9D" w:rsidRDefault="00126204" w:rsidP="00126204">
            <w:pPr>
              <w:autoSpaceDE w:val="0"/>
              <w:autoSpaceDN w:val="0"/>
              <w:adjustRightInd w:val="0"/>
              <w:spacing w:line="480" w:lineRule="auto"/>
              <w:rPr>
                <w:rFonts w:cs="Times New Roman"/>
                <w:szCs w:val="24"/>
              </w:rPr>
            </w:pPr>
            <w:r>
              <w:rPr>
                <w:rFonts w:cs="Times New Roman"/>
                <w:szCs w:val="24"/>
              </w:rPr>
              <w:t>$</w:t>
            </w:r>
            <w:r w:rsidR="00F27B44" w:rsidRPr="009E2B9D">
              <w:rPr>
                <w:rFonts w:cs="Times New Roman"/>
                <w:szCs w:val="24"/>
              </w:rPr>
              <w:t xml:space="preserve">66.99 </w:t>
            </w:r>
          </w:p>
        </w:tc>
      </w:tr>
    </w:tbl>
    <w:p w:rsidR="005913A4" w:rsidRPr="009E2B9D" w:rsidRDefault="005913A4" w:rsidP="005913A4">
      <w:pPr>
        <w:autoSpaceDE w:val="0"/>
        <w:autoSpaceDN w:val="0"/>
        <w:adjustRightInd w:val="0"/>
        <w:spacing w:line="480" w:lineRule="auto"/>
        <w:rPr>
          <w:rFonts w:cs="Times New Roman"/>
          <w:szCs w:val="24"/>
        </w:rPr>
      </w:pPr>
      <w:bookmarkStart w:id="0" w:name="_GoBack"/>
      <w:bookmarkEnd w:id="0"/>
    </w:p>
    <w:p w:rsidR="005913A4" w:rsidRDefault="00F27B44" w:rsidP="009E2B9D">
      <w:pPr>
        <w:autoSpaceDE w:val="0"/>
        <w:autoSpaceDN w:val="0"/>
        <w:adjustRightInd w:val="0"/>
        <w:spacing w:line="480" w:lineRule="auto"/>
        <w:rPr>
          <w:rFonts w:cs="Times New Roman"/>
          <w:szCs w:val="24"/>
        </w:rPr>
      </w:pPr>
      <w:r w:rsidRPr="009E2B9D">
        <w:rPr>
          <w:rFonts w:cs="Times New Roman"/>
          <w:szCs w:val="24"/>
        </w:rPr>
        <w:t>Different improvements of a given item are made available to consumers its warehouses and website. Orders can be placed on items via website and the appropriate method of delivery chosen by the customer.</w:t>
      </w:r>
    </w:p>
    <w:p w:rsidR="005913A4" w:rsidRPr="007D0070" w:rsidRDefault="00F27B44" w:rsidP="007D0070">
      <w:pPr>
        <w:pStyle w:val="ListParagraph"/>
        <w:numPr>
          <w:ilvl w:val="0"/>
          <w:numId w:val="2"/>
        </w:numPr>
        <w:autoSpaceDE w:val="0"/>
        <w:autoSpaceDN w:val="0"/>
        <w:adjustRightInd w:val="0"/>
        <w:spacing w:line="480" w:lineRule="auto"/>
        <w:rPr>
          <w:rFonts w:cs="Times New Roman"/>
          <w:b/>
          <w:szCs w:val="24"/>
        </w:rPr>
      </w:pPr>
      <w:r w:rsidRPr="007D0070">
        <w:rPr>
          <w:rFonts w:cs="Times New Roman"/>
          <w:b/>
          <w:szCs w:val="24"/>
        </w:rPr>
        <w:t>Talk to another customer and ask them why they shop at that particular store. Find out if it is their preferred store and why.</w:t>
      </w:r>
    </w:p>
    <w:p w:rsidR="005913A4" w:rsidRPr="009E2B9D" w:rsidRDefault="00F27B44" w:rsidP="009E2B9D">
      <w:pPr>
        <w:autoSpaceDE w:val="0"/>
        <w:autoSpaceDN w:val="0"/>
        <w:adjustRightInd w:val="0"/>
        <w:spacing w:line="480" w:lineRule="auto"/>
        <w:rPr>
          <w:rFonts w:cs="Times New Roman"/>
          <w:szCs w:val="24"/>
        </w:rPr>
      </w:pPr>
      <w:r>
        <w:rPr>
          <w:rFonts w:cs="Times New Roman"/>
          <w:szCs w:val="24"/>
        </w:rPr>
        <w:tab/>
      </w:r>
      <w:r w:rsidRPr="009E2B9D">
        <w:rPr>
          <w:rFonts w:cs="Times New Roman"/>
          <w:szCs w:val="24"/>
        </w:rPr>
        <w:t xml:space="preserve">The customer I talked to shops at </w:t>
      </w:r>
      <w:proofErr w:type="spellStart"/>
      <w:r w:rsidRPr="009E2B9D">
        <w:rPr>
          <w:rFonts w:cs="Times New Roman"/>
          <w:szCs w:val="24"/>
        </w:rPr>
        <w:t>Walmart</w:t>
      </w:r>
      <w:proofErr w:type="spellEnd"/>
      <w:r w:rsidRPr="009E2B9D">
        <w:rPr>
          <w:rFonts w:cs="Times New Roman"/>
          <w:szCs w:val="24"/>
        </w:rPr>
        <w:t xml:space="preserve"> locating in Panorama City as his preferred store due to the fact that it was nearby a</w:t>
      </w:r>
      <w:r w:rsidRPr="009E2B9D">
        <w:rPr>
          <w:rFonts w:cs="Times New Roman"/>
          <w:szCs w:val="24"/>
        </w:rPr>
        <w:t xml:space="preserve">nd did not have to commute far to get to do shopping. </w:t>
      </w:r>
      <w:r w:rsidRPr="009E2B9D">
        <w:rPr>
          <w:rFonts w:cs="Times New Roman"/>
          <w:szCs w:val="24"/>
        </w:rPr>
        <w:lastRenderedPageBreak/>
        <w:t>From his point of view, he was quite concerned about shopping in another store because of the hassles in having to drive long distances.</w:t>
      </w:r>
    </w:p>
    <w:p w:rsidR="004A14A9" w:rsidRPr="007D0070" w:rsidRDefault="00F27B44" w:rsidP="007D0070">
      <w:pPr>
        <w:pStyle w:val="ListParagraph"/>
        <w:numPr>
          <w:ilvl w:val="0"/>
          <w:numId w:val="2"/>
        </w:numPr>
        <w:autoSpaceDE w:val="0"/>
        <w:autoSpaceDN w:val="0"/>
        <w:adjustRightInd w:val="0"/>
        <w:spacing w:line="480" w:lineRule="auto"/>
        <w:rPr>
          <w:rFonts w:cs="Times New Roman"/>
          <w:b/>
          <w:szCs w:val="24"/>
        </w:rPr>
      </w:pPr>
      <w:r w:rsidRPr="007D0070">
        <w:rPr>
          <w:rFonts w:cs="Times New Roman"/>
          <w:b/>
          <w:szCs w:val="24"/>
        </w:rPr>
        <w:t>Identify the challenges facing Costco at the time of the case.</w:t>
      </w:r>
    </w:p>
    <w:p w:rsidR="00C90FDA" w:rsidRPr="009E2B9D" w:rsidRDefault="00F27B44" w:rsidP="009E2B9D">
      <w:pPr>
        <w:autoSpaceDE w:val="0"/>
        <w:autoSpaceDN w:val="0"/>
        <w:adjustRightInd w:val="0"/>
        <w:spacing w:line="480" w:lineRule="auto"/>
        <w:rPr>
          <w:rFonts w:cs="Times New Roman"/>
          <w:b/>
          <w:szCs w:val="24"/>
        </w:rPr>
      </w:pPr>
      <w:r w:rsidRPr="009E2B9D">
        <w:rPr>
          <w:rFonts w:cs="Times New Roman"/>
          <w:b/>
          <w:szCs w:val="24"/>
        </w:rPr>
        <w:t>Di</w:t>
      </w:r>
      <w:r w:rsidRPr="009E2B9D">
        <w:rPr>
          <w:rFonts w:cs="Times New Roman"/>
          <w:b/>
          <w:szCs w:val="24"/>
        </w:rPr>
        <w:t xml:space="preserve">verse </w:t>
      </w:r>
      <w:r w:rsidR="009E2B9D">
        <w:rPr>
          <w:rFonts w:cs="Times New Roman"/>
          <w:b/>
          <w:szCs w:val="24"/>
        </w:rPr>
        <w:t>c</w:t>
      </w:r>
      <w:r w:rsidRPr="009E2B9D">
        <w:rPr>
          <w:rFonts w:cs="Times New Roman"/>
          <w:b/>
          <w:szCs w:val="24"/>
        </w:rPr>
        <w:t>ultural preferences</w:t>
      </w:r>
    </w:p>
    <w:p w:rsidR="00C90FDA" w:rsidRPr="009E2B9D" w:rsidRDefault="00F27B44" w:rsidP="009E2B9D">
      <w:pPr>
        <w:autoSpaceDE w:val="0"/>
        <w:autoSpaceDN w:val="0"/>
        <w:adjustRightInd w:val="0"/>
        <w:spacing w:line="480" w:lineRule="auto"/>
        <w:rPr>
          <w:rFonts w:cs="Times New Roman"/>
          <w:szCs w:val="24"/>
        </w:rPr>
      </w:pPr>
      <w:r>
        <w:rPr>
          <w:rFonts w:cs="Times New Roman"/>
          <w:szCs w:val="24"/>
        </w:rPr>
        <w:tab/>
      </w:r>
      <w:r w:rsidRPr="009E2B9D">
        <w:rPr>
          <w:rFonts w:cs="Times New Roman"/>
          <w:szCs w:val="24"/>
        </w:rPr>
        <w:t xml:space="preserve">In countries such as </w:t>
      </w:r>
      <w:r w:rsidRPr="009E2B9D">
        <w:rPr>
          <w:rFonts w:cs="Times New Roman"/>
          <w:szCs w:val="24"/>
        </w:rPr>
        <w:t>U.S consumers prefer purchasing a lot of products in bulk so as to enjoy steep discounts offered by Costco. This, in turn, increases the profit margins of the company. However, this might not be the case</w:t>
      </w:r>
      <w:r w:rsidRPr="009E2B9D">
        <w:rPr>
          <w:rFonts w:cs="Times New Roman"/>
          <w:szCs w:val="24"/>
        </w:rPr>
        <w:t xml:space="preserve"> when o</w:t>
      </w:r>
      <w:r w:rsidR="005A063F" w:rsidRPr="009E2B9D">
        <w:rPr>
          <w:rFonts w:cs="Times New Roman"/>
          <w:szCs w:val="24"/>
        </w:rPr>
        <w:t>u</w:t>
      </w:r>
      <w:r w:rsidRPr="009E2B9D">
        <w:rPr>
          <w:rFonts w:cs="Times New Roman"/>
          <w:szCs w:val="24"/>
        </w:rPr>
        <w:t>tside the borders of the U.S. purchasing habits of consumers in other international locations of Costco might be different therefore reduced profit margins for the company</w:t>
      </w:r>
      <w:r w:rsidR="00E371E7" w:rsidRPr="009E2B9D">
        <w:rPr>
          <w:rFonts w:cs="Times New Roman"/>
          <w:szCs w:val="24"/>
        </w:rPr>
        <w:t xml:space="preserve"> (</w:t>
      </w:r>
      <w:proofErr w:type="spellStart"/>
      <w:r w:rsidR="00E371E7" w:rsidRPr="009E2B9D">
        <w:rPr>
          <w:rFonts w:cs="Times New Roman"/>
          <w:szCs w:val="24"/>
        </w:rPr>
        <w:t>Almarzouqi</w:t>
      </w:r>
      <w:proofErr w:type="spellEnd"/>
      <w:r w:rsidR="00E371E7" w:rsidRPr="009E2B9D">
        <w:rPr>
          <w:rFonts w:cs="Times New Roman"/>
          <w:szCs w:val="24"/>
        </w:rPr>
        <w:t>, 2013)</w:t>
      </w:r>
      <w:r w:rsidRPr="009E2B9D">
        <w:rPr>
          <w:rFonts w:cs="Times New Roman"/>
          <w:szCs w:val="24"/>
        </w:rPr>
        <w:t>.</w:t>
      </w:r>
      <w:r w:rsidR="005A063F" w:rsidRPr="009E2B9D">
        <w:rPr>
          <w:rFonts w:cs="Times New Roman"/>
          <w:szCs w:val="24"/>
        </w:rPr>
        <w:t xml:space="preserve"> This may hinder the growth of the company in achieving future prospects.</w:t>
      </w:r>
    </w:p>
    <w:p w:rsidR="00DC6D85" w:rsidRPr="009E2B9D" w:rsidRDefault="00F27B44" w:rsidP="009E2B9D">
      <w:pPr>
        <w:autoSpaceDE w:val="0"/>
        <w:autoSpaceDN w:val="0"/>
        <w:adjustRightInd w:val="0"/>
        <w:spacing w:line="480" w:lineRule="auto"/>
        <w:rPr>
          <w:rFonts w:cs="Times New Roman"/>
          <w:b/>
          <w:szCs w:val="24"/>
        </w:rPr>
      </w:pPr>
      <w:r w:rsidRPr="009E2B9D">
        <w:rPr>
          <w:rFonts w:cs="Times New Roman"/>
          <w:b/>
          <w:szCs w:val="24"/>
        </w:rPr>
        <w:t>Volatility of foreign currency</w:t>
      </w:r>
    </w:p>
    <w:p w:rsidR="00DC6D85" w:rsidRPr="009E2B9D" w:rsidRDefault="00F27B44" w:rsidP="009E2B9D">
      <w:pPr>
        <w:autoSpaceDE w:val="0"/>
        <w:autoSpaceDN w:val="0"/>
        <w:adjustRightInd w:val="0"/>
        <w:spacing w:line="480" w:lineRule="auto"/>
        <w:rPr>
          <w:rFonts w:cs="Times New Roman"/>
          <w:szCs w:val="24"/>
        </w:rPr>
      </w:pPr>
      <w:r>
        <w:rPr>
          <w:rFonts w:cs="Times New Roman"/>
          <w:szCs w:val="24"/>
        </w:rPr>
        <w:tab/>
      </w:r>
      <w:r w:rsidR="00F15DE5" w:rsidRPr="009E2B9D">
        <w:rPr>
          <w:rFonts w:cs="Times New Roman"/>
          <w:szCs w:val="24"/>
        </w:rPr>
        <w:t>When operating internationally, a certain country might be hit with economic difficulties</w:t>
      </w:r>
      <w:r w:rsidR="00E03AAE" w:rsidRPr="009E2B9D">
        <w:rPr>
          <w:rFonts w:cs="Times New Roman"/>
          <w:szCs w:val="24"/>
        </w:rPr>
        <w:t xml:space="preserve"> leading to commodity costs on the part of Costco.</w:t>
      </w:r>
      <w:r w:rsidR="00F6531D" w:rsidRPr="009E2B9D">
        <w:rPr>
          <w:rFonts w:cs="Times New Roman"/>
          <w:szCs w:val="24"/>
        </w:rPr>
        <w:t xml:space="preserve"> This kind of economic weakness of a given could bring pressure on Costco’s business model.</w:t>
      </w:r>
    </w:p>
    <w:p w:rsidR="006321E1" w:rsidRPr="007D0070" w:rsidRDefault="00F27B44" w:rsidP="007D0070">
      <w:pPr>
        <w:pStyle w:val="ListParagraph"/>
        <w:numPr>
          <w:ilvl w:val="0"/>
          <w:numId w:val="2"/>
        </w:numPr>
        <w:autoSpaceDE w:val="0"/>
        <w:autoSpaceDN w:val="0"/>
        <w:adjustRightInd w:val="0"/>
        <w:spacing w:line="480" w:lineRule="auto"/>
        <w:rPr>
          <w:rFonts w:cs="Times New Roman"/>
          <w:b/>
          <w:szCs w:val="24"/>
        </w:rPr>
      </w:pPr>
      <w:r w:rsidRPr="007D0070">
        <w:rPr>
          <w:rFonts w:cs="Times New Roman"/>
          <w:b/>
          <w:szCs w:val="24"/>
        </w:rPr>
        <w:t>What are the challenges facing Costco today?</w:t>
      </w:r>
    </w:p>
    <w:p w:rsidR="0038081D" w:rsidRPr="009E2B9D" w:rsidRDefault="00F27B44" w:rsidP="009E2B9D">
      <w:pPr>
        <w:autoSpaceDE w:val="0"/>
        <w:autoSpaceDN w:val="0"/>
        <w:adjustRightInd w:val="0"/>
        <w:spacing w:line="480" w:lineRule="auto"/>
        <w:rPr>
          <w:rFonts w:cs="Times New Roman"/>
          <w:b/>
          <w:szCs w:val="24"/>
        </w:rPr>
      </w:pPr>
      <w:r w:rsidRPr="009E2B9D">
        <w:rPr>
          <w:rFonts w:cs="Times New Roman"/>
          <w:b/>
          <w:szCs w:val="24"/>
        </w:rPr>
        <w:t>Purchasing power of consumers</w:t>
      </w:r>
    </w:p>
    <w:p w:rsidR="0038081D" w:rsidRDefault="00F27B44" w:rsidP="009E2B9D">
      <w:pPr>
        <w:autoSpaceDE w:val="0"/>
        <w:autoSpaceDN w:val="0"/>
        <w:adjustRightInd w:val="0"/>
        <w:spacing w:line="480" w:lineRule="auto"/>
        <w:rPr>
          <w:rFonts w:cs="Times New Roman"/>
          <w:szCs w:val="24"/>
        </w:rPr>
      </w:pPr>
      <w:r>
        <w:rPr>
          <w:rFonts w:cs="Times New Roman"/>
          <w:szCs w:val="24"/>
        </w:rPr>
        <w:tab/>
      </w:r>
      <w:r w:rsidRPr="009E2B9D">
        <w:rPr>
          <w:rFonts w:cs="Times New Roman"/>
          <w:szCs w:val="24"/>
        </w:rPr>
        <w:t>Different regions have different economies and thus varied purchasing power. For instanc</w:t>
      </w:r>
      <w:r w:rsidRPr="009E2B9D">
        <w:rPr>
          <w:rFonts w:cs="Times New Roman"/>
          <w:szCs w:val="24"/>
        </w:rPr>
        <w:t>e, people in the U.S will shop more than people living in central and southern America. This might be an issue if the company decides to have same prices for all its warehouses irrespective of their locations.</w:t>
      </w:r>
      <w:r w:rsidR="00837AED" w:rsidRPr="009E2B9D">
        <w:rPr>
          <w:rFonts w:cs="Times New Roman"/>
          <w:szCs w:val="24"/>
        </w:rPr>
        <w:t xml:space="preserve"> Those in poor economies will not purchase more items if the prices are high in regard to their living standards.</w:t>
      </w:r>
    </w:p>
    <w:p w:rsidR="005913A4" w:rsidRPr="007D0070" w:rsidRDefault="00F27B44" w:rsidP="007D0070">
      <w:pPr>
        <w:pStyle w:val="ListParagraph"/>
        <w:numPr>
          <w:ilvl w:val="0"/>
          <w:numId w:val="2"/>
        </w:numPr>
        <w:autoSpaceDE w:val="0"/>
        <w:autoSpaceDN w:val="0"/>
        <w:adjustRightInd w:val="0"/>
        <w:spacing w:line="480" w:lineRule="auto"/>
        <w:rPr>
          <w:rFonts w:cs="Times New Roman"/>
          <w:b/>
          <w:szCs w:val="24"/>
        </w:rPr>
      </w:pPr>
      <w:r w:rsidRPr="007D0070">
        <w:rPr>
          <w:rFonts w:cs="Times New Roman"/>
          <w:b/>
          <w:szCs w:val="24"/>
        </w:rPr>
        <w:lastRenderedPageBreak/>
        <w:t>Choose one of the challenges you have identified in question 6 and make a recommendation that will effectively address the challenge</w:t>
      </w:r>
    </w:p>
    <w:p w:rsidR="00D85FC9" w:rsidRDefault="00F27B44" w:rsidP="009E2B9D">
      <w:pPr>
        <w:autoSpaceDE w:val="0"/>
        <w:autoSpaceDN w:val="0"/>
        <w:adjustRightInd w:val="0"/>
        <w:spacing w:line="480" w:lineRule="auto"/>
        <w:rPr>
          <w:rFonts w:cs="Times New Roman"/>
          <w:szCs w:val="24"/>
        </w:rPr>
      </w:pPr>
      <w:r>
        <w:rPr>
          <w:rFonts w:cs="Times New Roman"/>
          <w:szCs w:val="24"/>
        </w:rPr>
        <w:tab/>
      </w:r>
      <w:r w:rsidRPr="009E2B9D">
        <w:rPr>
          <w:rFonts w:cs="Times New Roman"/>
          <w:szCs w:val="24"/>
        </w:rPr>
        <w:t xml:space="preserve">Opening warehouses in regions or countries where </w:t>
      </w:r>
      <w:r w:rsidRPr="009E2B9D">
        <w:rPr>
          <w:rFonts w:cs="Times New Roman"/>
          <w:szCs w:val="24"/>
        </w:rPr>
        <w:t xml:space="preserve">political instability is prevalent should be discouraged so as to avoid the disruption of sales and services offered by Costco. Political instability in any given country leads to economic problems that make businesses to collapse due to the loss of value </w:t>
      </w:r>
      <w:r w:rsidRPr="009E2B9D">
        <w:rPr>
          <w:rFonts w:cs="Times New Roman"/>
          <w:szCs w:val="24"/>
        </w:rPr>
        <w:t>of the currency of that given country.</w:t>
      </w:r>
      <w:r w:rsidR="00D21C1A" w:rsidRPr="009E2B9D">
        <w:rPr>
          <w:rFonts w:cs="Times New Roman"/>
          <w:szCs w:val="24"/>
        </w:rPr>
        <w:t xml:space="preserve"> Costco can avoid the risk of having losses by not </w:t>
      </w:r>
      <w:r w:rsidR="008F1E99" w:rsidRPr="009E2B9D">
        <w:rPr>
          <w:rFonts w:cs="Times New Roman"/>
          <w:szCs w:val="24"/>
        </w:rPr>
        <w:t>opening new warehouses in new locations where economic sabotage is likely to be experienced.</w:t>
      </w:r>
    </w:p>
    <w:p w:rsidR="005913A4" w:rsidRPr="007D0070" w:rsidRDefault="00F27B44" w:rsidP="007D0070">
      <w:pPr>
        <w:pStyle w:val="ListParagraph"/>
        <w:numPr>
          <w:ilvl w:val="0"/>
          <w:numId w:val="2"/>
        </w:numPr>
        <w:autoSpaceDE w:val="0"/>
        <w:autoSpaceDN w:val="0"/>
        <w:adjustRightInd w:val="0"/>
        <w:spacing w:line="480" w:lineRule="auto"/>
        <w:rPr>
          <w:rFonts w:cs="Times New Roman"/>
          <w:b/>
          <w:szCs w:val="24"/>
        </w:rPr>
      </w:pPr>
      <w:r w:rsidRPr="007D0070">
        <w:rPr>
          <w:rFonts w:cs="Times New Roman"/>
          <w:b/>
          <w:szCs w:val="24"/>
        </w:rPr>
        <w:t>Why does recommendation make sense? Please explain how your recommendation</w:t>
      </w:r>
      <w:r w:rsidRPr="007D0070">
        <w:rPr>
          <w:rFonts w:cs="Times New Roman"/>
          <w:b/>
          <w:szCs w:val="24"/>
        </w:rPr>
        <w:t xml:space="preserve"> will effectively address the challenge</w:t>
      </w:r>
    </w:p>
    <w:p w:rsidR="00D06F2F" w:rsidRPr="009E2B9D" w:rsidRDefault="00F27B44" w:rsidP="00803BD2">
      <w:pPr>
        <w:autoSpaceDE w:val="0"/>
        <w:autoSpaceDN w:val="0"/>
        <w:adjustRightInd w:val="0"/>
        <w:spacing w:line="480" w:lineRule="auto"/>
        <w:rPr>
          <w:rFonts w:cs="Times New Roman"/>
          <w:szCs w:val="24"/>
        </w:rPr>
      </w:pPr>
      <w:r>
        <w:rPr>
          <w:rFonts w:cs="Times New Roman"/>
          <w:szCs w:val="24"/>
        </w:rPr>
        <w:tab/>
      </w:r>
      <w:r w:rsidRPr="009E2B9D">
        <w:rPr>
          <w:rFonts w:cs="Times New Roman"/>
          <w:szCs w:val="24"/>
        </w:rPr>
        <w:t>Costco can carry out research on business models and strategies that work well when in different locations. Different people in different regions have different purchasing habits, therefore, having a strategy that c</w:t>
      </w:r>
      <w:r w:rsidRPr="009E2B9D">
        <w:rPr>
          <w:rFonts w:cs="Times New Roman"/>
          <w:szCs w:val="24"/>
        </w:rPr>
        <w:t>an work for everyone would be recommended as a solution to that challenge. Having products that are tuned to a specific market would be ideal in tackling the issue of culture.</w:t>
      </w:r>
    </w:p>
    <w:p w:rsidR="007D0070" w:rsidRDefault="007D0070">
      <w:pPr>
        <w:rPr>
          <w:rFonts w:cs="Times New Roman"/>
          <w:szCs w:val="24"/>
        </w:rPr>
      </w:pPr>
      <w:r>
        <w:rPr>
          <w:rFonts w:cs="Times New Roman"/>
          <w:szCs w:val="24"/>
        </w:rPr>
        <w:br w:type="page"/>
      </w:r>
    </w:p>
    <w:p w:rsidR="00D06F2F" w:rsidRPr="009E2B9D" w:rsidRDefault="00F27B44" w:rsidP="009E2B9D">
      <w:pPr>
        <w:autoSpaceDE w:val="0"/>
        <w:autoSpaceDN w:val="0"/>
        <w:adjustRightInd w:val="0"/>
        <w:spacing w:line="480" w:lineRule="auto"/>
        <w:jc w:val="center"/>
        <w:rPr>
          <w:rFonts w:cs="Times New Roman"/>
          <w:szCs w:val="24"/>
        </w:rPr>
      </w:pPr>
      <w:r w:rsidRPr="009E2B9D">
        <w:rPr>
          <w:rFonts w:cs="Times New Roman"/>
          <w:szCs w:val="24"/>
        </w:rPr>
        <w:lastRenderedPageBreak/>
        <w:t>Reference</w:t>
      </w:r>
      <w:r w:rsidR="009E2B9D">
        <w:rPr>
          <w:rFonts w:cs="Times New Roman"/>
          <w:szCs w:val="24"/>
        </w:rPr>
        <w:t>s</w:t>
      </w:r>
    </w:p>
    <w:p w:rsidR="006321E1" w:rsidRPr="009E2B9D" w:rsidRDefault="00F27B44" w:rsidP="006321E1">
      <w:pPr>
        <w:spacing w:line="480" w:lineRule="auto"/>
        <w:ind w:left="720" w:hanging="720"/>
        <w:rPr>
          <w:rFonts w:cs="Times New Roman"/>
          <w:szCs w:val="24"/>
        </w:rPr>
      </w:pPr>
      <w:proofErr w:type="spellStart"/>
      <w:proofErr w:type="gramStart"/>
      <w:r w:rsidRPr="009E2B9D">
        <w:rPr>
          <w:rFonts w:cs="Times New Roman"/>
          <w:szCs w:val="24"/>
        </w:rPr>
        <w:t>Almarzouqi</w:t>
      </w:r>
      <w:proofErr w:type="spellEnd"/>
      <w:r w:rsidRPr="009E2B9D">
        <w:rPr>
          <w:rFonts w:cs="Times New Roman"/>
          <w:szCs w:val="24"/>
        </w:rPr>
        <w:t xml:space="preserve">, F., Garza, A., Lynn, D., </w:t>
      </w:r>
      <w:proofErr w:type="spellStart"/>
      <w:r w:rsidRPr="009E2B9D">
        <w:rPr>
          <w:rFonts w:cs="Times New Roman"/>
          <w:szCs w:val="24"/>
        </w:rPr>
        <w:t>Ren</w:t>
      </w:r>
      <w:proofErr w:type="spellEnd"/>
      <w:r w:rsidRPr="009E2B9D">
        <w:rPr>
          <w:rFonts w:cs="Times New Roman"/>
          <w:szCs w:val="24"/>
        </w:rPr>
        <w:t xml:space="preserve">, M., Smith, C. and </w:t>
      </w:r>
      <w:proofErr w:type="spellStart"/>
      <w:r w:rsidRPr="009E2B9D">
        <w:rPr>
          <w:rFonts w:cs="Times New Roman"/>
          <w:szCs w:val="24"/>
        </w:rPr>
        <w:t>Vergel</w:t>
      </w:r>
      <w:proofErr w:type="spellEnd"/>
      <w:r w:rsidRPr="009E2B9D">
        <w:rPr>
          <w:rFonts w:cs="Times New Roman"/>
          <w:szCs w:val="24"/>
        </w:rPr>
        <w:t>, C. (2013).</w:t>
      </w:r>
      <w:proofErr w:type="gramEnd"/>
      <w:r w:rsidRPr="009E2B9D">
        <w:rPr>
          <w:rFonts w:cs="Times New Roman"/>
          <w:szCs w:val="24"/>
        </w:rPr>
        <w:t xml:space="preserve"> Costco’s Acquisition of </w:t>
      </w:r>
      <w:proofErr w:type="spellStart"/>
      <w:r w:rsidRPr="009E2B9D">
        <w:rPr>
          <w:rFonts w:cs="Times New Roman"/>
          <w:szCs w:val="24"/>
        </w:rPr>
        <w:t>Hain</w:t>
      </w:r>
      <w:proofErr w:type="spellEnd"/>
      <w:r w:rsidRPr="009E2B9D">
        <w:rPr>
          <w:rFonts w:cs="Times New Roman"/>
          <w:szCs w:val="24"/>
        </w:rPr>
        <w:t xml:space="preserve"> Celestial: Financial Analyses &amp; Strategic Discussion. </w:t>
      </w:r>
      <w:proofErr w:type="gramStart"/>
      <w:r w:rsidRPr="009E2B9D">
        <w:rPr>
          <w:rFonts w:cs="Times New Roman"/>
          <w:szCs w:val="24"/>
        </w:rPr>
        <w:t>1-25.</w:t>
      </w:r>
      <w:proofErr w:type="gramEnd"/>
    </w:p>
    <w:p w:rsidR="006321E1" w:rsidRPr="009E2B9D" w:rsidRDefault="00F27B44" w:rsidP="006321E1">
      <w:pPr>
        <w:spacing w:line="480" w:lineRule="auto"/>
        <w:ind w:left="720" w:hanging="720"/>
        <w:rPr>
          <w:rFonts w:cs="Times New Roman"/>
          <w:szCs w:val="24"/>
        </w:rPr>
      </w:pPr>
      <w:r w:rsidRPr="009E2B9D">
        <w:rPr>
          <w:rFonts w:cs="Times New Roman"/>
          <w:szCs w:val="24"/>
        </w:rPr>
        <w:t xml:space="preserve">Burke, R. (2015). Costco Wholesale Corporation. </w:t>
      </w:r>
      <w:proofErr w:type="gramStart"/>
      <w:r w:rsidRPr="009E2B9D">
        <w:rPr>
          <w:rFonts w:cs="Times New Roman"/>
          <w:i/>
          <w:szCs w:val="24"/>
        </w:rPr>
        <w:t>Siena Market Line.</w:t>
      </w:r>
      <w:proofErr w:type="gramEnd"/>
      <w:r w:rsidRPr="009E2B9D">
        <w:rPr>
          <w:rFonts w:cs="Times New Roman"/>
          <w:i/>
          <w:szCs w:val="24"/>
        </w:rPr>
        <w:t xml:space="preserve"> </w:t>
      </w:r>
      <w:proofErr w:type="gramStart"/>
      <w:r w:rsidRPr="009E2B9D">
        <w:rPr>
          <w:rFonts w:cs="Times New Roman"/>
          <w:i/>
          <w:szCs w:val="24"/>
        </w:rPr>
        <w:t>Siena College</w:t>
      </w:r>
      <w:r w:rsidRPr="009E2B9D">
        <w:rPr>
          <w:rFonts w:cs="Times New Roman"/>
          <w:szCs w:val="24"/>
        </w:rPr>
        <w:t>.</w:t>
      </w:r>
      <w:proofErr w:type="gramEnd"/>
      <w:r w:rsidRPr="009E2B9D">
        <w:rPr>
          <w:rFonts w:cs="Times New Roman"/>
          <w:szCs w:val="24"/>
        </w:rPr>
        <w:t xml:space="preserve"> </w:t>
      </w:r>
      <w:proofErr w:type="gramStart"/>
      <w:r w:rsidRPr="009E2B9D">
        <w:rPr>
          <w:rFonts w:cs="Times New Roman"/>
          <w:szCs w:val="24"/>
        </w:rPr>
        <w:t>1-4.</w:t>
      </w:r>
      <w:proofErr w:type="gramEnd"/>
    </w:p>
    <w:sectPr w:rsidR="006321E1" w:rsidRPr="009E2B9D" w:rsidSect="009E2B9D">
      <w:headerReference w:type="default" r:id="rId13"/>
      <w:headerReference w:type="first" r:id="rId14"/>
      <w:pgSz w:w="12240" w:h="15840"/>
      <w:pgMar w:top="1440" w:right="1440" w:bottom="1440" w:left="1440" w:header="720" w:footer="720" w:gutter="0"/>
      <w:pgNumType w:start="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B44" w:rsidRDefault="00F27B44">
      <w:pPr>
        <w:spacing w:after="0" w:line="240" w:lineRule="auto"/>
      </w:pPr>
      <w:r>
        <w:separator/>
      </w:r>
    </w:p>
  </w:endnote>
  <w:endnote w:type="continuationSeparator" w:id="0">
    <w:p w:rsidR="00F27B44" w:rsidRDefault="00F27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B44" w:rsidRDefault="00F27B44">
      <w:pPr>
        <w:spacing w:after="0" w:line="240" w:lineRule="auto"/>
      </w:pPr>
      <w:r>
        <w:separator/>
      </w:r>
    </w:p>
  </w:footnote>
  <w:footnote w:type="continuationSeparator" w:id="0">
    <w:p w:rsidR="00F27B44" w:rsidRDefault="00F27B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2804568"/>
      <w:docPartObj>
        <w:docPartGallery w:val="Page Numbers (Top of Page)"/>
        <w:docPartUnique/>
      </w:docPartObj>
    </w:sdtPr>
    <w:sdtEndPr>
      <w:rPr>
        <w:noProof/>
      </w:rPr>
    </w:sdtEndPr>
    <w:sdtContent>
      <w:p w:rsidR="009E2B9D" w:rsidRDefault="00F27B44">
        <w:pPr>
          <w:pStyle w:val="Header"/>
          <w:jc w:val="right"/>
        </w:pPr>
        <w:r w:rsidRPr="009E2B9D">
          <w:t>COSTCO WHOLESALE FOUNDATION</w:t>
        </w:r>
        <w:r>
          <w:t xml:space="preserve">                                                                                     </w:t>
        </w:r>
        <w:r>
          <w:fldChar w:fldCharType="begin"/>
        </w:r>
        <w:r>
          <w:instrText xml:space="preserve"> PAGE   \* MERGEFORMAT </w:instrText>
        </w:r>
        <w:r>
          <w:fldChar w:fldCharType="separate"/>
        </w:r>
        <w:r w:rsidR="007D0070">
          <w:rPr>
            <w:noProof/>
          </w:rPr>
          <w:t>3</w:t>
        </w:r>
        <w:r>
          <w:rPr>
            <w:noProof/>
          </w:rPr>
          <w:fldChar w:fldCharType="end"/>
        </w:r>
      </w:p>
    </w:sdtContent>
  </w:sdt>
  <w:p w:rsidR="004E56F0" w:rsidRDefault="004E56F0" w:rsidP="004E56F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6F0" w:rsidRDefault="00F27B44" w:rsidP="009E2B9D">
    <w:pPr>
      <w:autoSpaceDE w:val="0"/>
      <w:autoSpaceDN w:val="0"/>
      <w:adjustRightInd w:val="0"/>
      <w:spacing w:line="252" w:lineRule="auto"/>
      <w:rPr>
        <w:rFonts w:cs="Times New Roman"/>
        <w:szCs w:val="24"/>
      </w:rPr>
    </w:pPr>
    <w:r>
      <w:t xml:space="preserve">Running header: </w:t>
    </w:r>
    <w:r>
      <w:rPr>
        <w:rFonts w:cs="Times New Roman"/>
        <w:szCs w:val="24"/>
      </w:rPr>
      <w:t>COSTCO WHOLESALE FOUNDATION</w:t>
    </w:r>
  </w:p>
  <w:p w:rsidR="004E56F0" w:rsidRDefault="004E56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3708A3"/>
    <w:multiLevelType w:val="hybridMultilevel"/>
    <w:tmpl w:val="E480B9D6"/>
    <w:lvl w:ilvl="0" w:tplc="AF26B91E">
      <w:start w:val="1"/>
      <w:numFmt w:val="decimal"/>
      <w:lvlText w:val="%1."/>
      <w:lvlJc w:val="left"/>
      <w:pPr>
        <w:ind w:left="720" w:hanging="360"/>
      </w:pPr>
    </w:lvl>
    <w:lvl w:ilvl="1" w:tplc="4A12E590" w:tentative="1">
      <w:start w:val="1"/>
      <w:numFmt w:val="lowerLetter"/>
      <w:lvlText w:val="%2."/>
      <w:lvlJc w:val="left"/>
      <w:pPr>
        <w:ind w:left="1440" w:hanging="360"/>
      </w:pPr>
    </w:lvl>
    <w:lvl w:ilvl="2" w:tplc="4D54FE66" w:tentative="1">
      <w:start w:val="1"/>
      <w:numFmt w:val="lowerRoman"/>
      <w:lvlText w:val="%3."/>
      <w:lvlJc w:val="right"/>
      <w:pPr>
        <w:ind w:left="2160" w:hanging="180"/>
      </w:pPr>
    </w:lvl>
    <w:lvl w:ilvl="3" w:tplc="43B4BEA8" w:tentative="1">
      <w:start w:val="1"/>
      <w:numFmt w:val="decimal"/>
      <w:lvlText w:val="%4."/>
      <w:lvlJc w:val="left"/>
      <w:pPr>
        <w:ind w:left="2880" w:hanging="360"/>
      </w:pPr>
    </w:lvl>
    <w:lvl w:ilvl="4" w:tplc="A6B86746" w:tentative="1">
      <w:start w:val="1"/>
      <w:numFmt w:val="lowerLetter"/>
      <w:lvlText w:val="%5."/>
      <w:lvlJc w:val="left"/>
      <w:pPr>
        <w:ind w:left="3600" w:hanging="360"/>
      </w:pPr>
    </w:lvl>
    <w:lvl w:ilvl="5" w:tplc="3DF68708" w:tentative="1">
      <w:start w:val="1"/>
      <w:numFmt w:val="lowerRoman"/>
      <w:lvlText w:val="%6."/>
      <w:lvlJc w:val="right"/>
      <w:pPr>
        <w:ind w:left="4320" w:hanging="180"/>
      </w:pPr>
    </w:lvl>
    <w:lvl w:ilvl="6" w:tplc="A470E904" w:tentative="1">
      <w:start w:val="1"/>
      <w:numFmt w:val="decimal"/>
      <w:lvlText w:val="%7."/>
      <w:lvlJc w:val="left"/>
      <w:pPr>
        <w:ind w:left="5040" w:hanging="360"/>
      </w:pPr>
    </w:lvl>
    <w:lvl w:ilvl="7" w:tplc="DC5A228E" w:tentative="1">
      <w:start w:val="1"/>
      <w:numFmt w:val="lowerLetter"/>
      <w:lvlText w:val="%8."/>
      <w:lvlJc w:val="left"/>
      <w:pPr>
        <w:ind w:left="5760" w:hanging="360"/>
      </w:pPr>
    </w:lvl>
    <w:lvl w:ilvl="8" w:tplc="209208A8" w:tentative="1">
      <w:start w:val="1"/>
      <w:numFmt w:val="lowerRoman"/>
      <w:lvlText w:val="%9."/>
      <w:lvlJc w:val="right"/>
      <w:pPr>
        <w:ind w:left="6480" w:hanging="180"/>
      </w:pPr>
    </w:lvl>
  </w:abstractNum>
  <w:abstractNum w:abstractNumId="1">
    <w:nsid w:val="6AB03021"/>
    <w:multiLevelType w:val="hybridMultilevel"/>
    <w:tmpl w:val="51220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462"/>
    <w:rsid w:val="000D0E98"/>
    <w:rsid w:val="001038DB"/>
    <w:rsid w:val="00126204"/>
    <w:rsid w:val="00144E99"/>
    <w:rsid w:val="00266BA8"/>
    <w:rsid w:val="002B1C56"/>
    <w:rsid w:val="00327367"/>
    <w:rsid w:val="0038081D"/>
    <w:rsid w:val="00380B5C"/>
    <w:rsid w:val="003934F3"/>
    <w:rsid w:val="003A512E"/>
    <w:rsid w:val="00443EBF"/>
    <w:rsid w:val="004A14A9"/>
    <w:rsid w:val="004B2EAD"/>
    <w:rsid w:val="004E2BC9"/>
    <w:rsid w:val="004E56F0"/>
    <w:rsid w:val="005913A4"/>
    <w:rsid w:val="005A063F"/>
    <w:rsid w:val="006321E1"/>
    <w:rsid w:val="006A122A"/>
    <w:rsid w:val="00721338"/>
    <w:rsid w:val="00753E5D"/>
    <w:rsid w:val="007B0224"/>
    <w:rsid w:val="007D0070"/>
    <w:rsid w:val="007D3B4E"/>
    <w:rsid w:val="007E3B2F"/>
    <w:rsid w:val="00803BD2"/>
    <w:rsid w:val="00813649"/>
    <w:rsid w:val="00837AED"/>
    <w:rsid w:val="0089368E"/>
    <w:rsid w:val="008B1FD8"/>
    <w:rsid w:val="008C3331"/>
    <w:rsid w:val="008F1E99"/>
    <w:rsid w:val="00920B71"/>
    <w:rsid w:val="00940198"/>
    <w:rsid w:val="0096012B"/>
    <w:rsid w:val="00970486"/>
    <w:rsid w:val="009A65FD"/>
    <w:rsid w:val="009E2B9D"/>
    <w:rsid w:val="009F2C31"/>
    <w:rsid w:val="00A70FDA"/>
    <w:rsid w:val="00AD337A"/>
    <w:rsid w:val="00C061C7"/>
    <w:rsid w:val="00C4655B"/>
    <w:rsid w:val="00C66011"/>
    <w:rsid w:val="00C90FDA"/>
    <w:rsid w:val="00CC6AC2"/>
    <w:rsid w:val="00CE4726"/>
    <w:rsid w:val="00D06F2F"/>
    <w:rsid w:val="00D21C1A"/>
    <w:rsid w:val="00D4540B"/>
    <w:rsid w:val="00D85FC9"/>
    <w:rsid w:val="00D86A37"/>
    <w:rsid w:val="00DC6180"/>
    <w:rsid w:val="00DC6D85"/>
    <w:rsid w:val="00E03AAE"/>
    <w:rsid w:val="00E1092A"/>
    <w:rsid w:val="00E371E7"/>
    <w:rsid w:val="00E56462"/>
    <w:rsid w:val="00E86A91"/>
    <w:rsid w:val="00F15DE5"/>
    <w:rsid w:val="00F27B44"/>
    <w:rsid w:val="00F616E6"/>
    <w:rsid w:val="00F6531D"/>
    <w:rsid w:val="00FB3BBD"/>
    <w:rsid w:val="00FB55DC"/>
    <w:rsid w:val="00FB75DE"/>
    <w:rsid w:val="00FB7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54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B75DE"/>
    <w:rPr>
      <w:color w:val="0000FF"/>
      <w:u w:val="single"/>
    </w:rPr>
  </w:style>
  <w:style w:type="paragraph" w:styleId="Header">
    <w:name w:val="header"/>
    <w:basedOn w:val="Normal"/>
    <w:link w:val="HeaderChar"/>
    <w:uiPriority w:val="99"/>
    <w:unhideWhenUsed/>
    <w:rsid w:val="004E5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6F0"/>
  </w:style>
  <w:style w:type="paragraph" w:styleId="Footer">
    <w:name w:val="footer"/>
    <w:basedOn w:val="Normal"/>
    <w:link w:val="FooterChar"/>
    <w:uiPriority w:val="99"/>
    <w:unhideWhenUsed/>
    <w:rsid w:val="004E5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6F0"/>
  </w:style>
  <w:style w:type="paragraph" w:styleId="ListParagraph">
    <w:name w:val="List Paragraph"/>
    <w:basedOn w:val="Normal"/>
    <w:uiPriority w:val="34"/>
    <w:qFormat/>
    <w:rsid w:val="005913A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54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B75DE"/>
    <w:rPr>
      <w:color w:val="0000FF"/>
      <w:u w:val="single"/>
    </w:rPr>
  </w:style>
  <w:style w:type="paragraph" w:styleId="Header">
    <w:name w:val="header"/>
    <w:basedOn w:val="Normal"/>
    <w:link w:val="HeaderChar"/>
    <w:uiPriority w:val="99"/>
    <w:unhideWhenUsed/>
    <w:rsid w:val="004E5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6F0"/>
  </w:style>
  <w:style w:type="paragraph" w:styleId="Footer">
    <w:name w:val="footer"/>
    <w:basedOn w:val="Normal"/>
    <w:link w:val="FooterChar"/>
    <w:uiPriority w:val="99"/>
    <w:unhideWhenUsed/>
    <w:rsid w:val="004E5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6F0"/>
  </w:style>
  <w:style w:type="paragraph" w:styleId="ListParagraph">
    <w:name w:val="List Paragraph"/>
    <w:basedOn w:val="Normal"/>
    <w:uiPriority w:val="34"/>
    <w:qFormat/>
    <w:rsid w:val="005913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stco.com/HP-60XL-Ink-Cartridge%2c-Black-%2526-Multipack%2c-Combo-Pack.product.100150475.html"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costco.com/HP-63XL-High-Yield-Ink-Cartridge%2c-Black-%2526-Tri-Color%2c-Combo-Pack.product.100232842.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ostco.com/HP-62XL-High-Yield-Ink-Cartridge%2c-Tri-Color%2c-2-count.product.100285523.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ostco.com/HP-62XL-High-Yield-Ink-Cartridge%2c-Black%2c-2-count.product.100159644.html" TargetMode="External"/><Relationship Id="rId4" Type="http://schemas.openxmlformats.org/officeDocument/2006/relationships/settings" Target="settings.xml"/><Relationship Id="rId9" Type="http://schemas.openxmlformats.org/officeDocument/2006/relationships/hyperlink" Target="https://www.costco.com/HP-61XL-High-Yield-Ink-Cartridge%2c-Black%2c-2-count.product.100169188.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7</Pages>
  <Words>1139</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44</cp:revision>
  <dcterms:created xsi:type="dcterms:W3CDTF">2018-11-28T23:29:00Z</dcterms:created>
  <dcterms:modified xsi:type="dcterms:W3CDTF">2018-11-28T18:51:00Z</dcterms:modified>
</cp:coreProperties>
</file>